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B5" w:rsidRDefault="00E01DB5" w:rsidP="00E01DB5">
      <w:bookmarkStart w:id="0" w:name="_GoBack"/>
      <w:bookmarkEnd w:id="0"/>
      <w:r>
        <w:t xml:space="preserve">Catholic Migration Services (CMS) seeks to hire a full-time attorney to supervise and manage our Immigrant Workers’ Rights Program (IWRP).  This is an exciting opportunity to become part of a growing non-profit legal services organization which is uniquely well positioned to serve the needs of immigrants in Brooklyn and Queens, NY.  The IWRP plays a vital role in carrying out the mission of CMS by promoting access to justice for low-wage immigrant workers in Brooklyn and Queens through litigation, administrative advocacy, pro se assistance and educational outreach.  </w:t>
      </w:r>
      <w:r w:rsidR="00892C09">
        <w:t xml:space="preserve">We are searching for an individual who desires to grow this program through innovative, community based lawyering in close coordination with worker organizing efforts at the parish level. </w:t>
      </w:r>
    </w:p>
    <w:p w:rsidR="00E01DB5" w:rsidRDefault="00E01DB5" w:rsidP="00E01DB5"/>
    <w:p w:rsidR="00E01DB5" w:rsidRDefault="00E01DB5" w:rsidP="00E01DB5">
      <w:r>
        <w:t xml:space="preserve">Organization  Profile: </w:t>
      </w:r>
      <w:r w:rsidR="00EE1EA7">
        <w:t xml:space="preserve">For over forty years, CMS has served the needs of immigrants and refugees in Brooklyn and Queens regardless of religion, national origin or immigration status.  We have helped tens of thousands to become U.S. citizens, reunite with family members, obtain political asylum and defend against deportation and removal.  In the past decade, CMS has undergone significant programmatic expansion. In order to serve the changing needs of our clientele, we have developed </w:t>
      </w:r>
      <w:r w:rsidR="0014791E">
        <w:t xml:space="preserve">successful </w:t>
      </w:r>
      <w:r w:rsidR="00EE1EA7">
        <w:t>housing and employment legal services programs.  Altogether, more than 25 full-time staff members, including 8 full-time attorneys, work</w:t>
      </w:r>
      <w:r w:rsidR="0045154F">
        <w:t xml:space="preserve"> across three program areas</w:t>
      </w:r>
      <w:r w:rsidR="00EE1EA7">
        <w:t xml:space="preserve"> in our Brooklyn and Queens office locations to provide critical legal assistance to thousands of low and moderate income immigrants every year.  For more information about CMS, please visit </w:t>
      </w:r>
      <w:hyperlink r:id="rId6" w:history="1">
        <w:r w:rsidR="00EE1EA7" w:rsidRPr="000E6FCC">
          <w:rPr>
            <w:rStyle w:val="Hyperlink"/>
          </w:rPr>
          <w:t>www.catholicmigration.org</w:t>
        </w:r>
      </w:hyperlink>
      <w:r w:rsidR="00EE1EA7">
        <w:t xml:space="preserve">  </w:t>
      </w:r>
    </w:p>
    <w:p w:rsidR="00EE1EA7" w:rsidRDefault="00EE1EA7" w:rsidP="00E01DB5"/>
    <w:p w:rsidR="00EE1EA7" w:rsidRDefault="00EE1EA7" w:rsidP="00E01DB5">
      <w:r>
        <w:t>Job Description:</w:t>
      </w:r>
    </w:p>
    <w:p w:rsidR="00EE1EA7" w:rsidRDefault="00EE1EA7" w:rsidP="00E01DB5">
      <w:r>
        <w:t>IWRP Supervising Attorney and Program Manager</w:t>
      </w:r>
    </w:p>
    <w:p w:rsidR="00EE1EA7" w:rsidRDefault="00EE1EA7" w:rsidP="00E01DB5">
      <w:r>
        <w:t>The IWRP Supervising Attorney and Program Manager will oversee all aspects of CMS’ Immigrant Workers Rights Program including the following:</w:t>
      </w:r>
    </w:p>
    <w:p w:rsidR="00EE1EA7" w:rsidRDefault="00EE1EA7" w:rsidP="00EE1EA7">
      <w:pPr>
        <w:pStyle w:val="ListParagraph"/>
        <w:numPr>
          <w:ilvl w:val="0"/>
          <w:numId w:val="1"/>
        </w:numPr>
      </w:pPr>
      <w:r>
        <w:t>Supervise IWRP staff attorney(s), community organizer, administrative assistant(s) and volunteers.</w:t>
      </w:r>
    </w:p>
    <w:p w:rsidR="00EE1EA7" w:rsidRDefault="00EE1EA7" w:rsidP="00EE1EA7">
      <w:pPr>
        <w:pStyle w:val="ListParagraph"/>
        <w:numPr>
          <w:ilvl w:val="0"/>
          <w:numId w:val="1"/>
        </w:numPr>
      </w:pPr>
      <w:r>
        <w:t>Develop and manage litigation docket to pursue wage theft, labor trafficking and related claims on behalf of low-wage immigrant workers in Brooklyn and Queens, NY.</w:t>
      </w:r>
    </w:p>
    <w:p w:rsidR="00EE1EA7" w:rsidRDefault="00EE1EA7" w:rsidP="00EE1EA7">
      <w:pPr>
        <w:pStyle w:val="ListParagraph"/>
        <w:numPr>
          <w:ilvl w:val="0"/>
          <w:numId w:val="1"/>
        </w:numPr>
      </w:pPr>
      <w:r>
        <w:t xml:space="preserve">Oversee operation of </w:t>
      </w:r>
      <w:r w:rsidRPr="0014791E">
        <w:rPr>
          <w:i/>
        </w:rPr>
        <w:t>Linea Laboral</w:t>
      </w:r>
      <w:r>
        <w:t>, our toll free workers’ rights hotline which is run in partnership with the Mexican Consulate in NY and the NYS and US Departments of Labor.</w:t>
      </w:r>
    </w:p>
    <w:p w:rsidR="0014791E" w:rsidRDefault="0014791E" w:rsidP="00EE1EA7">
      <w:pPr>
        <w:pStyle w:val="ListParagraph"/>
        <w:numPr>
          <w:ilvl w:val="0"/>
          <w:numId w:val="1"/>
        </w:numPr>
      </w:pPr>
      <w:r>
        <w:t>Work in conjunction with CMS Director of Legal Services and Development Officer to maintain and grow funding for the IWRP.</w:t>
      </w:r>
    </w:p>
    <w:p w:rsidR="0014791E" w:rsidRDefault="0014791E" w:rsidP="00EE1EA7">
      <w:pPr>
        <w:pStyle w:val="ListParagraph"/>
        <w:numPr>
          <w:ilvl w:val="0"/>
          <w:numId w:val="1"/>
        </w:numPr>
      </w:pPr>
      <w:r>
        <w:t>Work in conjunction with CMS Director of Legal Services to develop partnerships with outside agencies and community stakeholders including Catholic parishes, advocacy organizations, social service providers, etc.</w:t>
      </w:r>
    </w:p>
    <w:p w:rsidR="0014791E" w:rsidRDefault="0014791E" w:rsidP="00EE1EA7">
      <w:pPr>
        <w:pStyle w:val="ListParagraph"/>
        <w:numPr>
          <w:ilvl w:val="0"/>
          <w:numId w:val="1"/>
        </w:numPr>
      </w:pPr>
      <w:r>
        <w:t>Work closely with affiliated entities of the R.C. Diocese of Brooklyn to engage immigrant communities of the Church in the promotion of workers’ rights through education, collective action and advocacy.</w:t>
      </w:r>
    </w:p>
    <w:p w:rsidR="0014791E" w:rsidRDefault="0014791E" w:rsidP="0014791E">
      <w:pPr>
        <w:pStyle w:val="ListParagraph"/>
      </w:pPr>
    </w:p>
    <w:p w:rsidR="0014791E" w:rsidRDefault="0014791E" w:rsidP="0014791E">
      <w:pPr>
        <w:pStyle w:val="ListParagraph"/>
      </w:pPr>
    </w:p>
    <w:p w:rsidR="0014791E" w:rsidRDefault="0014791E" w:rsidP="0014791E">
      <w:pPr>
        <w:pStyle w:val="ListParagraph"/>
        <w:ind w:hanging="720"/>
      </w:pPr>
      <w:r>
        <w:t>Qualifications:</w:t>
      </w:r>
    </w:p>
    <w:p w:rsidR="0014791E" w:rsidRDefault="0014791E" w:rsidP="0014791E">
      <w:pPr>
        <w:pStyle w:val="ListParagraph"/>
        <w:ind w:hanging="720"/>
      </w:pPr>
    </w:p>
    <w:p w:rsidR="0014791E" w:rsidRDefault="0014791E" w:rsidP="0014791E">
      <w:pPr>
        <w:pStyle w:val="ListParagraph"/>
        <w:numPr>
          <w:ilvl w:val="0"/>
          <w:numId w:val="1"/>
        </w:numPr>
      </w:pPr>
      <w:r>
        <w:t>Juris Doctorate and admission to practice law in New York State.</w:t>
      </w:r>
    </w:p>
    <w:p w:rsidR="0014791E" w:rsidRDefault="0014791E" w:rsidP="0014791E">
      <w:pPr>
        <w:pStyle w:val="ListParagraph"/>
        <w:numPr>
          <w:ilvl w:val="0"/>
          <w:numId w:val="1"/>
        </w:numPr>
      </w:pPr>
      <w:r>
        <w:t>Minimum of 4-6 years employment law practice, preferably in representation of low-wage immigrant workers within a non-profit, public interest setting.</w:t>
      </w:r>
    </w:p>
    <w:p w:rsidR="0014791E" w:rsidRDefault="0014791E" w:rsidP="0014791E">
      <w:pPr>
        <w:pStyle w:val="ListParagraph"/>
        <w:numPr>
          <w:ilvl w:val="0"/>
          <w:numId w:val="1"/>
        </w:numPr>
      </w:pPr>
      <w:r>
        <w:t>Demonstrated commitment to public interest and community-based lawyering.</w:t>
      </w:r>
    </w:p>
    <w:p w:rsidR="0014791E" w:rsidRDefault="0014791E" w:rsidP="0014791E">
      <w:pPr>
        <w:pStyle w:val="ListParagraph"/>
        <w:numPr>
          <w:ilvl w:val="0"/>
          <w:numId w:val="1"/>
        </w:numPr>
      </w:pPr>
      <w:r>
        <w:t>Spanish language ability strongly desired.</w:t>
      </w:r>
    </w:p>
    <w:p w:rsidR="0014791E" w:rsidRDefault="0014791E" w:rsidP="0014791E">
      <w:pPr>
        <w:pStyle w:val="ListParagraph"/>
        <w:numPr>
          <w:ilvl w:val="0"/>
          <w:numId w:val="1"/>
        </w:numPr>
      </w:pPr>
      <w:r>
        <w:t xml:space="preserve">Knowledge of the tenets of the </w:t>
      </w:r>
      <w:r w:rsidR="00995D7F">
        <w:t xml:space="preserve">Roman Catholic faith and a desire to engage in social justice work within a faith-based setting. </w:t>
      </w:r>
    </w:p>
    <w:p w:rsidR="000203E2" w:rsidRDefault="00995D7F" w:rsidP="000203E2">
      <w:pPr>
        <w:pStyle w:val="ListParagraph"/>
        <w:numPr>
          <w:ilvl w:val="0"/>
          <w:numId w:val="1"/>
        </w:numPr>
      </w:pPr>
      <w:r>
        <w:t xml:space="preserve">Ideal candidate will possess experience in community organizing and/or advocacy work. </w:t>
      </w:r>
    </w:p>
    <w:p w:rsidR="000203E2" w:rsidRDefault="000203E2" w:rsidP="000203E2"/>
    <w:p w:rsidR="000203E2" w:rsidRDefault="000203E2" w:rsidP="000203E2">
      <w:r>
        <w:t xml:space="preserve">To apply: please send a resume and cover letter to Robert McCreanor at </w:t>
      </w:r>
      <w:hyperlink r:id="rId7" w:history="1">
        <w:r w:rsidRPr="007F7865">
          <w:rPr>
            <w:rStyle w:val="Hyperlink"/>
          </w:rPr>
          <w:t>rmccreanor@catholicmigration.org</w:t>
        </w:r>
      </w:hyperlink>
      <w:r>
        <w:t xml:space="preserve">  </w:t>
      </w:r>
    </w:p>
    <w:p w:rsidR="0014791E" w:rsidRDefault="0014791E" w:rsidP="0014791E">
      <w:pPr>
        <w:pStyle w:val="ListParagraph"/>
      </w:pPr>
    </w:p>
    <w:p w:rsidR="0014791E" w:rsidRDefault="0014791E" w:rsidP="0014791E">
      <w:pPr>
        <w:pStyle w:val="ListParagraph"/>
      </w:pPr>
    </w:p>
    <w:p w:rsidR="00E01DB5" w:rsidRDefault="00E01DB5"/>
    <w:sectPr w:rsidR="00E01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C2DBB"/>
    <w:multiLevelType w:val="hybridMultilevel"/>
    <w:tmpl w:val="89CC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B5"/>
    <w:rsid w:val="000203E2"/>
    <w:rsid w:val="0014791E"/>
    <w:rsid w:val="0045154F"/>
    <w:rsid w:val="006D01A3"/>
    <w:rsid w:val="007C596A"/>
    <w:rsid w:val="00892C09"/>
    <w:rsid w:val="0092799A"/>
    <w:rsid w:val="00995D7F"/>
    <w:rsid w:val="00E01DB5"/>
    <w:rsid w:val="00EE1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EA7"/>
    <w:rPr>
      <w:color w:val="0563C1" w:themeColor="hyperlink"/>
      <w:u w:val="single"/>
    </w:rPr>
  </w:style>
  <w:style w:type="paragraph" w:styleId="ListParagraph">
    <w:name w:val="List Paragraph"/>
    <w:basedOn w:val="Normal"/>
    <w:uiPriority w:val="34"/>
    <w:qFormat/>
    <w:rsid w:val="00EE1EA7"/>
    <w:pPr>
      <w:ind w:left="720"/>
      <w:contextualSpacing/>
    </w:pPr>
  </w:style>
  <w:style w:type="paragraph" w:styleId="BalloonText">
    <w:name w:val="Balloon Text"/>
    <w:basedOn w:val="Normal"/>
    <w:link w:val="BalloonTextChar"/>
    <w:uiPriority w:val="99"/>
    <w:semiHidden/>
    <w:unhideWhenUsed/>
    <w:rsid w:val="00892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EA7"/>
    <w:rPr>
      <w:color w:val="0563C1" w:themeColor="hyperlink"/>
      <w:u w:val="single"/>
    </w:rPr>
  </w:style>
  <w:style w:type="paragraph" w:styleId="ListParagraph">
    <w:name w:val="List Paragraph"/>
    <w:basedOn w:val="Normal"/>
    <w:uiPriority w:val="34"/>
    <w:qFormat/>
    <w:rsid w:val="00EE1EA7"/>
    <w:pPr>
      <w:ind w:left="720"/>
      <w:contextualSpacing/>
    </w:pPr>
  </w:style>
  <w:style w:type="paragraph" w:styleId="BalloonText">
    <w:name w:val="Balloon Text"/>
    <w:basedOn w:val="Normal"/>
    <w:link w:val="BalloonTextChar"/>
    <w:uiPriority w:val="99"/>
    <w:semiHidden/>
    <w:unhideWhenUsed/>
    <w:rsid w:val="00892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mccreanor@catholicmigr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migr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Temp</cp:lastModifiedBy>
  <cp:revision>2</cp:revision>
  <cp:lastPrinted>2014-09-15T15:59:00Z</cp:lastPrinted>
  <dcterms:created xsi:type="dcterms:W3CDTF">2014-09-17T16:28:00Z</dcterms:created>
  <dcterms:modified xsi:type="dcterms:W3CDTF">2014-09-17T16:28:00Z</dcterms:modified>
</cp:coreProperties>
</file>